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FB" w:rsidRPr="00B42E3C" w:rsidRDefault="00B42E3C" w:rsidP="00B42E3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42E3C">
        <w:rPr>
          <w:rFonts w:ascii="Tahoma" w:hAnsi="Tahoma" w:cs="Tahoma"/>
          <w:b/>
          <w:sz w:val="26"/>
          <w:szCs w:val="26"/>
        </w:rPr>
        <w:t>ORDEN DEL DÍA</w:t>
      </w:r>
    </w:p>
    <w:p w:rsidR="00973260" w:rsidRPr="00B42E3C" w:rsidRDefault="00973260" w:rsidP="00B42E3C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383DFB" w:rsidRPr="00B42E3C" w:rsidRDefault="00B42E3C" w:rsidP="00B42E3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42E3C">
        <w:rPr>
          <w:rFonts w:ascii="Tahoma" w:hAnsi="Tahoma" w:cs="Tahoma"/>
          <w:b/>
          <w:sz w:val="26"/>
          <w:szCs w:val="26"/>
        </w:rPr>
        <w:t>SESIÓN NÚMERO 52</w:t>
      </w:r>
    </w:p>
    <w:p w:rsidR="00B42E3C" w:rsidRPr="00B42E3C" w:rsidRDefault="00B42E3C" w:rsidP="00B42E3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42E3C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B42E3C" w:rsidRPr="00B42E3C" w:rsidRDefault="00B42E3C" w:rsidP="00B42E3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42E3C">
        <w:rPr>
          <w:rFonts w:ascii="Tahoma" w:hAnsi="Tahoma" w:cs="Tahoma"/>
          <w:b/>
          <w:sz w:val="26"/>
          <w:szCs w:val="26"/>
        </w:rPr>
        <w:t>TIPO: SOLEMNE</w:t>
      </w:r>
    </w:p>
    <w:p w:rsidR="00383DFB" w:rsidRPr="00B42E3C" w:rsidRDefault="00B42E3C" w:rsidP="00B42E3C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B42E3C">
        <w:rPr>
          <w:rFonts w:ascii="Tahoma" w:hAnsi="Tahoma" w:cs="Tahoma"/>
          <w:b/>
          <w:sz w:val="26"/>
          <w:szCs w:val="26"/>
        </w:rPr>
        <w:t>14 DE DICIEMBRE DE 2020</w:t>
      </w:r>
    </w:p>
    <w:p w:rsidR="00383DFB" w:rsidRPr="00B42E3C" w:rsidRDefault="00383DFB" w:rsidP="00383DFB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tbl>
      <w:tblPr>
        <w:tblW w:w="4931" w:type="pct"/>
        <w:tblInd w:w="-284" w:type="dxa"/>
        <w:tblLook w:val="04A0" w:firstRow="1" w:lastRow="0" w:firstColumn="1" w:lastColumn="0" w:noHBand="0" w:noVBand="1"/>
      </w:tblPr>
      <w:tblGrid>
        <w:gridCol w:w="594"/>
        <w:gridCol w:w="8772"/>
      </w:tblGrid>
      <w:tr w:rsidR="00B42E3C" w:rsidRPr="00B42E3C" w:rsidTr="006561EC">
        <w:trPr>
          <w:trHeight w:val="306"/>
        </w:trPr>
        <w:tc>
          <w:tcPr>
            <w:tcW w:w="317" w:type="pct"/>
            <w:hideMark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83" w:type="pct"/>
            <w:hideMark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83" w:type="pct"/>
            <w:hideMark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  <w:hideMark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83" w:type="pct"/>
            <w:hideMark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</w:t>
            </w: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 </w:t>
            </w: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42E3C">
              <w:rPr>
                <w:rFonts w:ascii="Tahoma" w:hAnsi="Tahoma" w:cs="Tahoma"/>
                <w:sz w:val="26"/>
                <w:szCs w:val="26"/>
              </w:rPr>
              <w:t xml:space="preserve">PROPUESTA DE ACUERDO MEDIANTE EL CUAL SE AUTORIZA LA INTEGRACIÓN DE LAS COMISIONES DE </w:t>
            </w:r>
            <w:r w:rsidRPr="00B42E3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CORTESÍA QUE TRASLADARÁN Y ACOMPAÑARÁN HASTA EL INTERIOR DEL RECINTO A LOS REPRESENTANTES DE LOS PODERES CONSTITUCIONALES DEL ESTADO, ASÍ COMO PARA ACOMPAÑARLOS A LA SALIDA DEL RECINTO, AL TÉRMINO DE LA SESIÓN SOLEMNE DE CABILDO CON MOTIVO </w:t>
            </w:r>
            <w:r w:rsidRPr="00B42E3C">
              <w:rPr>
                <w:rFonts w:ascii="Tahoma" w:hAnsi="Tahoma" w:cs="Tahoma"/>
                <w:sz w:val="26"/>
                <w:szCs w:val="26"/>
              </w:rPr>
              <w:t xml:space="preserve">DEL SEGUNDO INFORME DE GOBIERNO </w:t>
            </w:r>
            <w:r w:rsidRPr="00B42E3C">
              <w:rPr>
                <w:rFonts w:ascii="Tahoma" w:hAnsi="Tahoma" w:cs="Tahoma"/>
                <w:sz w:val="26"/>
                <w:szCs w:val="26"/>
                <w:lang w:eastAsia="es-ES"/>
              </w:rPr>
              <w:t>DE LA ADMINISTRACIÓN PÚBLICA MUNICIPAL DE CENTRO, TABASCO 2018-2021.</w:t>
            </w: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2E3C">
              <w:rPr>
                <w:rFonts w:ascii="Tahoma" w:hAnsi="Tahoma" w:cs="Tahoma"/>
                <w:sz w:val="26"/>
                <w:szCs w:val="26"/>
              </w:rPr>
              <w:t>RECESO PARA RECEPCIONAR AUTORIDADES.</w:t>
            </w: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5.-</w:t>
            </w: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2E3C">
              <w:rPr>
                <w:rFonts w:ascii="Tahoma" w:hAnsi="Tahoma" w:cs="Tahoma"/>
                <w:sz w:val="26"/>
                <w:szCs w:val="26"/>
              </w:rPr>
              <w:t>REINICIO DE LA SESIÓN.</w:t>
            </w: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2E3C">
              <w:rPr>
                <w:rFonts w:ascii="Tahoma" w:hAnsi="Tahoma" w:cs="Tahoma"/>
                <w:sz w:val="26"/>
                <w:szCs w:val="26"/>
              </w:rPr>
              <w:t>MINUTO DE SILENCIO EN HONOR A LOS FALLECIDOS POR COVID.</w:t>
            </w: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2E3C" w:rsidRPr="00B42E3C" w:rsidTr="006561EC">
        <w:trPr>
          <w:trHeight w:val="306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2E3C">
              <w:rPr>
                <w:rFonts w:ascii="Tahoma" w:hAnsi="Tahoma" w:cs="Tahoma"/>
                <w:sz w:val="26"/>
                <w:szCs w:val="26"/>
              </w:rPr>
              <w:t>ENTONACIÓN DEL HIMNO NACIONAL MEXICANO, A CARGO DE LA SOPRANO KARLA ALEJANDRA GARRIDO PERERA.</w:t>
            </w:r>
          </w:p>
        </w:tc>
      </w:tr>
      <w:tr w:rsidR="00B42E3C" w:rsidRPr="00B42E3C" w:rsidTr="006561EC">
        <w:trPr>
          <w:trHeight w:val="233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83" w:type="pct"/>
          </w:tcPr>
          <w:p w:rsidR="00B42E3C" w:rsidRPr="00B42E3C" w:rsidRDefault="00B42E3C" w:rsidP="006561EC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B42E3C" w:rsidRPr="00B42E3C" w:rsidTr="006561EC">
        <w:trPr>
          <w:trHeight w:val="80"/>
        </w:trPr>
        <w:tc>
          <w:tcPr>
            <w:tcW w:w="317" w:type="pct"/>
            <w:hideMark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8.- </w:t>
            </w:r>
          </w:p>
        </w:tc>
        <w:tc>
          <w:tcPr>
            <w:tcW w:w="4683" w:type="pct"/>
            <w:hideMark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B42E3C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ENTREGA DEL SEGUNDO INFORME DE GOBIERNO DE LA ADMINISTRACIÓN PÚBLICA MUNICIPAL DE CENTRO, TABASCO 2018-2021, AL HONORABLE CABILDO, Y MENSAJE POR PARTE DEL CIUDADANO EVARISTO HERNÁNDEZ CRUZ, PRESIDENTE MUNICIPAL, EN TÉRMINOS DE LOS ARTÍCULOS 23 Y 65 FRACCIÓN XI, DE LA LEY ORGÁNICA DE LOS MUNICIPIOS DEL ESTADO DE TABASCO.</w:t>
            </w:r>
          </w:p>
        </w:tc>
      </w:tr>
      <w:tr w:rsidR="00B42E3C" w:rsidRPr="00B42E3C" w:rsidTr="006561EC">
        <w:trPr>
          <w:trHeight w:val="80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B42E3C" w:rsidRPr="00B42E3C" w:rsidTr="006561EC">
        <w:trPr>
          <w:trHeight w:val="80"/>
        </w:trPr>
        <w:tc>
          <w:tcPr>
            <w:tcW w:w="317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B42E3C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9.-</w:t>
            </w:r>
          </w:p>
        </w:tc>
        <w:tc>
          <w:tcPr>
            <w:tcW w:w="4683" w:type="pct"/>
          </w:tcPr>
          <w:p w:rsidR="00B42E3C" w:rsidRPr="00B42E3C" w:rsidRDefault="00B42E3C" w:rsidP="006561E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B42E3C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383DFB" w:rsidRPr="00B42E3C" w:rsidRDefault="00383DFB" w:rsidP="00A41100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sectPr w:rsidR="00383DFB" w:rsidRPr="00B42E3C" w:rsidSect="00973260">
      <w:headerReference w:type="default" r:id="rId7"/>
      <w:footerReference w:type="default" r:id="rId8"/>
      <w:pgSz w:w="12240" w:h="15840"/>
      <w:pgMar w:top="2268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D0" w:rsidRDefault="00D519D0" w:rsidP="00DC17BD">
      <w:pPr>
        <w:spacing w:after="0" w:line="240" w:lineRule="auto"/>
      </w:pPr>
      <w:r>
        <w:separator/>
      </w:r>
    </w:p>
  </w:endnote>
  <w:endnote w:type="continuationSeparator" w:id="0">
    <w:p w:rsidR="00D519D0" w:rsidRDefault="00D519D0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D0" w:rsidRDefault="00D519D0" w:rsidP="00DC17BD">
      <w:pPr>
        <w:spacing w:after="0" w:line="240" w:lineRule="auto"/>
      </w:pPr>
      <w:r>
        <w:separator/>
      </w:r>
    </w:p>
  </w:footnote>
  <w:footnote w:type="continuationSeparator" w:id="0">
    <w:p w:rsidR="00D519D0" w:rsidRDefault="00D519D0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6C13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2D26775" wp14:editId="2CD7AD33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687215" cy="990524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215" cy="990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1C521F" wp14:editId="7E874BDF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E09B5E5" wp14:editId="7593C8BC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398881" cy="699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64BF9"/>
    <w:multiLevelType w:val="hybridMultilevel"/>
    <w:tmpl w:val="BFB41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4"/>
  </w:num>
  <w:num w:numId="4">
    <w:abstractNumId w:val="15"/>
  </w:num>
  <w:num w:numId="5">
    <w:abstractNumId w:val="8"/>
  </w:num>
  <w:num w:numId="6">
    <w:abstractNumId w:val="5"/>
  </w:num>
  <w:num w:numId="7">
    <w:abstractNumId w:val="19"/>
  </w:num>
  <w:num w:numId="8">
    <w:abstractNumId w:val="12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4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7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17B30"/>
    <w:rsid w:val="00017E3A"/>
    <w:rsid w:val="00027778"/>
    <w:rsid w:val="000452EF"/>
    <w:rsid w:val="00047877"/>
    <w:rsid w:val="00067172"/>
    <w:rsid w:val="00076385"/>
    <w:rsid w:val="0008024A"/>
    <w:rsid w:val="000817A1"/>
    <w:rsid w:val="00087619"/>
    <w:rsid w:val="000932DE"/>
    <w:rsid w:val="00093EBA"/>
    <w:rsid w:val="00095022"/>
    <w:rsid w:val="0009739F"/>
    <w:rsid w:val="000C1445"/>
    <w:rsid w:val="000C2725"/>
    <w:rsid w:val="000C6041"/>
    <w:rsid w:val="000F4B08"/>
    <w:rsid w:val="001112EC"/>
    <w:rsid w:val="001342CC"/>
    <w:rsid w:val="001544EB"/>
    <w:rsid w:val="00166C95"/>
    <w:rsid w:val="00167435"/>
    <w:rsid w:val="001A3738"/>
    <w:rsid w:val="001A6B3F"/>
    <w:rsid w:val="001C2D51"/>
    <w:rsid w:val="001C5449"/>
    <w:rsid w:val="001D066C"/>
    <w:rsid w:val="001D4B1F"/>
    <w:rsid w:val="001F5B4D"/>
    <w:rsid w:val="00211104"/>
    <w:rsid w:val="00231876"/>
    <w:rsid w:val="0023708D"/>
    <w:rsid w:val="002423AD"/>
    <w:rsid w:val="00262E6B"/>
    <w:rsid w:val="00294F5C"/>
    <w:rsid w:val="002954BE"/>
    <w:rsid w:val="002A1628"/>
    <w:rsid w:val="002A2426"/>
    <w:rsid w:val="002C7C52"/>
    <w:rsid w:val="002D60E9"/>
    <w:rsid w:val="002D7D05"/>
    <w:rsid w:val="002F4FCE"/>
    <w:rsid w:val="002F5544"/>
    <w:rsid w:val="003014B9"/>
    <w:rsid w:val="0031092B"/>
    <w:rsid w:val="00314B71"/>
    <w:rsid w:val="00320CE9"/>
    <w:rsid w:val="00333AD2"/>
    <w:rsid w:val="00343E78"/>
    <w:rsid w:val="00353C99"/>
    <w:rsid w:val="00383DFB"/>
    <w:rsid w:val="00394A02"/>
    <w:rsid w:val="003B33D9"/>
    <w:rsid w:val="003D288A"/>
    <w:rsid w:val="003D4AEB"/>
    <w:rsid w:val="003E4B47"/>
    <w:rsid w:val="00405FFB"/>
    <w:rsid w:val="004062A0"/>
    <w:rsid w:val="004260B4"/>
    <w:rsid w:val="004307E8"/>
    <w:rsid w:val="00432962"/>
    <w:rsid w:val="00440C89"/>
    <w:rsid w:val="00463382"/>
    <w:rsid w:val="0046410A"/>
    <w:rsid w:val="004652E4"/>
    <w:rsid w:val="00466B04"/>
    <w:rsid w:val="004847FB"/>
    <w:rsid w:val="004863D5"/>
    <w:rsid w:val="00495D3D"/>
    <w:rsid w:val="004B1846"/>
    <w:rsid w:val="004F0BA3"/>
    <w:rsid w:val="004F0D50"/>
    <w:rsid w:val="005100AE"/>
    <w:rsid w:val="005162FB"/>
    <w:rsid w:val="0055031E"/>
    <w:rsid w:val="00552630"/>
    <w:rsid w:val="00563D4F"/>
    <w:rsid w:val="00572EE2"/>
    <w:rsid w:val="0059538D"/>
    <w:rsid w:val="005A74D4"/>
    <w:rsid w:val="005C76D0"/>
    <w:rsid w:val="005E503A"/>
    <w:rsid w:val="005F7941"/>
    <w:rsid w:val="00627125"/>
    <w:rsid w:val="00627E32"/>
    <w:rsid w:val="0063534A"/>
    <w:rsid w:val="0063794C"/>
    <w:rsid w:val="00644DDD"/>
    <w:rsid w:val="0065055A"/>
    <w:rsid w:val="00660CB6"/>
    <w:rsid w:val="00664001"/>
    <w:rsid w:val="0067658F"/>
    <w:rsid w:val="00694692"/>
    <w:rsid w:val="006A4D71"/>
    <w:rsid w:val="006C130D"/>
    <w:rsid w:val="006C7C04"/>
    <w:rsid w:val="006F1EA9"/>
    <w:rsid w:val="006F247F"/>
    <w:rsid w:val="006F3A3A"/>
    <w:rsid w:val="00712019"/>
    <w:rsid w:val="00712103"/>
    <w:rsid w:val="007279D5"/>
    <w:rsid w:val="0074013B"/>
    <w:rsid w:val="00755A13"/>
    <w:rsid w:val="00774231"/>
    <w:rsid w:val="007850BD"/>
    <w:rsid w:val="0078521E"/>
    <w:rsid w:val="00797038"/>
    <w:rsid w:val="007D4973"/>
    <w:rsid w:val="007E7E7F"/>
    <w:rsid w:val="007F0915"/>
    <w:rsid w:val="00815EA7"/>
    <w:rsid w:val="00817702"/>
    <w:rsid w:val="008353D9"/>
    <w:rsid w:val="0084188B"/>
    <w:rsid w:val="00843038"/>
    <w:rsid w:val="00855686"/>
    <w:rsid w:val="00857E55"/>
    <w:rsid w:val="00863DE2"/>
    <w:rsid w:val="008670F1"/>
    <w:rsid w:val="008725CC"/>
    <w:rsid w:val="008836B3"/>
    <w:rsid w:val="008A7194"/>
    <w:rsid w:val="008B3362"/>
    <w:rsid w:val="008C1C6B"/>
    <w:rsid w:val="008C7D3E"/>
    <w:rsid w:val="008D1EE7"/>
    <w:rsid w:val="008D310B"/>
    <w:rsid w:val="008F3F9D"/>
    <w:rsid w:val="008F7384"/>
    <w:rsid w:val="009005E0"/>
    <w:rsid w:val="00903210"/>
    <w:rsid w:val="00907646"/>
    <w:rsid w:val="00917FC7"/>
    <w:rsid w:val="00917FF0"/>
    <w:rsid w:val="00926C91"/>
    <w:rsid w:val="00932018"/>
    <w:rsid w:val="00933A35"/>
    <w:rsid w:val="00934856"/>
    <w:rsid w:val="009474ED"/>
    <w:rsid w:val="00957C85"/>
    <w:rsid w:val="00973260"/>
    <w:rsid w:val="009771C5"/>
    <w:rsid w:val="009934BF"/>
    <w:rsid w:val="009966CF"/>
    <w:rsid w:val="009B0F6C"/>
    <w:rsid w:val="009B76D2"/>
    <w:rsid w:val="009C7C20"/>
    <w:rsid w:val="009E2DC5"/>
    <w:rsid w:val="009F015B"/>
    <w:rsid w:val="00A0627E"/>
    <w:rsid w:val="00A06EFF"/>
    <w:rsid w:val="00A40C70"/>
    <w:rsid w:val="00A41100"/>
    <w:rsid w:val="00A41777"/>
    <w:rsid w:val="00A574B5"/>
    <w:rsid w:val="00A61F77"/>
    <w:rsid w:val="00A65526"/>
    <w:rsid w:val="00A761E5"/>
    <w:rsid w:val="00A81596"/>
    <w:rsid w:val="00A94DC2"/>
    <w:rsid w:val="00AB1CA7"/>
    <w:rsid w:val="00AB4F1B"/>
    <w:rsid w:val="00AE60BD"/>
    <w:rsid w:val="00B050DF"/>
    <w:rsid w:val="00B25944"/>
    <w:rsid w:val="00B31397"/>
    <w:rsid w:val="00B339D2"/>
    <w:rsid w:val="00B379D5"/>
    <w:rsid w:val="00B42E3C"/>
    <w:rsid w:val="00B642D9"/>
    <w:rsid w:val="00B67D87"/>
    <w:rsid w:val="00B86EC0"/>
    <w:rsid w:val="00BA30FD"/>
    <w:rsid w:val="00BF1C5A"/>
    <w:rsid w:val="00BF76B6"/>
    <w:rsid w:val="00C16681"/>
    <w:rsid w:val="00C344F7"/>
    <w:rsid w:val="00C36532"/>
    <w:rsid w:val="00C617C4"/>
    <w:rsid w:val="00C670A3"/>
    <w:rsid w:val="00C8030A"/>
    <w:rsid w:val="00C81415"/>
    <w:rsid w:val="00C87CA0"/>
    <w:rsid w:val="00CC3382"/>
    <w:rsid w:val="00CD6A0C"/>
    <w:rsid w:val="00D04EDD"/>
    <w:rsid w:val="00D17679"/>
    <w:rsid w:val="00D23083"/>
    <w:rsid w:val="00D25DC5"/>
    <w:rsid w:val="00D32D3D"/>
    <w:rsid w:val="00D35F01"/>
    <w:rsid w:val="00D472FF"/>
    <w:rsid w:val="00D519D0"/>
    <w:rsid w:val="00D5271A"/>
    <w:rsid w:val="00D73E94"/>
    <w:rsid w:val="00D83919"/>
    <w:rsid w:val="00DA2A60"/>
    <w:rsid w:val="00DA4F0F"/>
    <w:rsid w:val="00DB452B"/>
    <w:rsid w:val="00DC17BD"/>
    <w:rsid w:val="00DD1C99"/>
    <w:rsid w:val="00DF273B"/>
    <w:rsid w:val="00DF5721"/>
    <w:rsid w:val="00E003A2"/>
    <w:rsid w:val="00E00C84"/>
    <w:rsid w:val="00E12880"/>
    <w:rsid w:val="00E16372"/>
    <w:rsid w:val="00E16CB7"/>
    <w:rsid w:val="00E4463B"/>
    <w:rsid w:val="00E52444"/>
    <w:rsid w:val="00E53F08"/>
    <w:rsid w:val="00E56CBF"/>
    <w:rsid w:val="00E6025C"/>
    <w:rsid w:val="00E6540D"/>
    <w:rsid w:val="00E84F7D"/>
    <w:rsid w:val="00EA42AF"/>
    <w:rsid w:val="00EA4A77"/>
    <w:rsid w:val="00EB1B63"/>
    <w:rsid w:val="00ED5849"/>
    <w:rsid w:val="00EF245E"/>
    <w:rsid w:val="00F3100F"/>
    <w:rsid w:val="00F31D7C"/>
    <w:rsid w:val="00F51EEC"/>
    <w:rsid w:val="00F52419"/>
    <w:rsid w:val="00F6614D"/>
    <w:rsid w:val="00F6723D"/>
    <w:rsid w:val="00F806D3"/>
    <w:rsid w:val="00F80A9B"/>
    <w:rsid w:val="00F829BD"/>
    <w:rsid w:val="00FA6248"/>
    <w:rsid w:val="00FB365A"/>
    <w:rsid w:val="00FB4ECC"/>
    <w:rsid w:val="00FB7176"/>
    <w:rsid w:val="00FC2E46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8CEB3"/>
  <w15:docId w15:val="{E682B853-5B16-4D39-8FCB-9FCF382D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qFormat/>
    <w:locked/>
    <w:rsid w:val="008353D9"/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Lic Anita</cp:lastModifiedBy>
  <cp:revision>2</cp:revision>
  <cp:lastPrinted>2020-12-10T17:06:00Z</cp:lastPrinted>
  <dcterms:created xsi:type="dcterms:W3CDTF">2021-01-13T17:47:00Z</dcterms:created>
  <dcterms:modified xsi:type="dcterms:W3CDTF">2021-01-13T17:47:00Z</dcterms:modified>
</cp:coreProperties>
</file>